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61F67">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w:t>
                              </w:r>
                              <w:proofErr w:type="gramStart"/>
                              <w:r>
                                <w:rPr>
                                  <w:color w:val="FFFFFF"/>
                                  <w:sz w:val="26"/>
                                </w:rPr>
                                <w:t>space below to reflect on previous spend</w:t>
                              </w:r>
                              <w:proofErr w:type="gramEnd"/>
                              <w:r>
                                <w:rPr>
                                  <w:color w:val="FFFFFF"/>
                                  <w:sz w:val="26"/>
                                </w:rPr>
                                <w:t xml:space="preserve">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w:t>
            </w:r>
            <w:r w:rsidR="00861F67">
              <w:rPr>
                <w:color w:val="231F20"/>
                <w:sz w:val="24"/>
              </w:rPr>
              <w:t>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D06440">
            <w:pPr>
              <w:pStyle w:val="TableParagraph"/>
              <w:ind w:left="0"/>
              <w:rPr>
                <w:rFonts w:asciiTheme="minorHAnsi" w:hAnsiTheme="minorHAnsi"/>
                <w:sz w:val="24"/>
              </w:rPr>
            </w:pPr>
            <w:r>
              <w:rPr>
                <w:rFonts w:asciiTheme="minorHAnsi" w:hAnsiTheme="minorHAnsi"/>
                <w:sz w:val="24"/>
              </w:rPr>
              <w:t xml:space="preserve">Summer 2019 – our NFL team won the regional tournament and attended the national tournament at the Tottenham football ground in London </w:t>
            </w:r>
          </w:p>
          <w:p w:rsidR="00D06440" w:rsidRDefault="00D06440">
            <w:pPr>
              <w:pStyle w:val="TableParagraph"/>
              <w:ind w:left="0"/>
              <w:rPr>
                <w:rFonts w:asciiTheme="minorHAnsi" w:hAnsiTheme="minorHAnsi"/>
                <w:sz w:val="24"/>
              </w:rPr>
            </w:pPr>
          </w:p>
          <w:p w:rsidR="00D06440" w:rsidRPr="006F6CA9" w:rsidRDefault="00D06440">
            <w:pPr>
              <w:pStyle w:val="TableParagraph"/>
              <w:ind w:left="0"/>
              <w:rPr>
                <w:rFonts w:asciiTheme="minorHAnsi" w:hAnsiTheme="minorHAnsi"/>
                <w:sz w:val="24"/>
              </w:rPr>
            </w:pPr>
            <w:r>
              <w:rPr>
                <w:rFonts w:asciiTheme="minorHAnsi" w:hAnsiTheme="minorHAnsi"/>
                <w:sz w:val="24"/>
              </w:rPr>
              <w:t>2019/2020 we have started our new sports partnership with St Thomas Moore as part of our MAT. This has involved creating a timetable for the year which enables all classes the chance to take part in competitive sport.</w:t>
            </w:r>
          </w:p>
        </w:tc>
        <w:tc>
          <w:tcPr>
            <w:tcW w:w="7677" w:type="dxa"/>
          </w:tcPr>
          <w:p w:rsidR="008E77E5" w:rsidRDefault="00186640">
            <w:pPr>
              <w:pStyle w:val="TableParagraph"/>
              <w:ind w:left="0"/>
              <w:rPr>
                <w:rFonts w:asciiTheme="minorHAnsi" w:hAnsiTheme="minorHAnsi"/>
                <w:sz w:val="24"/>
              </w:rPr>
            </w:pPr>
            <w:r>
              <w:rPr>
                <w:rFonts w:asciiTheme="minorHAnsi" w:hAnsiTheme="minorHAnsi"/>
                <w:sz w:val="24"/>
              </w:rPr>
              <w:t xml:space="preserve">To continue to work with St Thomas Moore to strengthen our sports partnership.  </w:t>
            </w:r>
          </w:p>
          <w:p w:rsidR="00186640" w:rsidRDefault="00186640">
            <w:pPr>
              <w:pStyle w:val="TableParagraph"/>
              <w:ind w:left="0"/>
              <w:rPr>
                <w:rFonts w:asciiTheme="minorHAnsi" w:hAnsiTheme="minorHAnsi"/>
                <w:sz w:val="24"/>
              </w:rPr>
            </w:pPr>
          </w:p>
          <w:p w:rsidR="00186640" w:rsidRDefault="00186640">
            <w:pPr>
              <w:pStyle w:val="TableParagraph"/>
              <w:ind w:left="0"/>
              <w:rPr>
                <w:rFonts w:asciiTheme="minorHAnsi" w:hAnsiTheme="minorHAnsi"/>
                <w:sz w:val="24"/>
              </w:rPr>
            </w:pPr>
          </w:p>
          <w:p w:rsidR="00186640" w:rsidRPr="00841B1E" w:rsidRDefault="00186640">
            <w:pPr>
              <w:pStyle w:val="TableParagraph"/>
              <w:ind w:left="0"/>
              <w:rPr>
                <w:rFonts w:asciiTheme="minorHAnsi" w:hAnsiTheme="minorHAnsi"/>
                <w:b/>
                <w:i/>
                <w:sz w:val="24"/>
              </w:rPr>
            </w:pPr>
            <w:r w:rsidRPr="00841B1E">
              <w:rPr>
                <w:rFonts w:asciiTheme="minorHAnsi" w:hAnsiTheme="minorHAnsi"/>
                <w:b/>
                <w:i/>
                <w:color w:val="FF0000"/>
                <w:sz w:val="24"/>
              </w:rPr>
              <w:t xml:space="preserve">Unable to complete the swimming and water safety data due to school closure (COVID-19) as the year 6 cohort were due to swim in the summer term.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841B1E">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6 cohort swim</w:t>
            </w:r>
            <w:proofErr w:type="gramEnd"/>
            <w:r w:rsidRPr="006F6CA9">
              <w:rPr>
                <w:rFonts w:asciiTheme="minorHAnsi" w:hAnsiTheme="minorHAnsi"/>
                <w:color w:val="231F20"/>
                <w:sz w:val="26"/>
              </w:rPr>
              <w:t xml:space="preserve">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shd w:val="clear" w:color="auto" w:fill="E5B8B7" w:themeFill="accent2" w:themeFillTint="66"/>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841B1E">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w:t>
            </w:r>
            <w:proofErr w:type="gramStart"/>
            <w:r w:rsidRPr="006F6CA9">
              <w:rPr>
                <w:rFonts w:asciiTheme="minorHAnsi" w:hAnsiTheme="minorHAnsi"/>
                <w:color w:val="231F20"/>
                <w:sz w:val="26"/>
              </w:rPr>
              <w:t xml:space="preserve">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6 cohort use</w:t>
            </w:r>
            <w:proofErr w:type="gramEnd"/>
            <w:r w:rsidRPr="006F6CA9">
              <w:rPr>
                <w:rFonts w:asciiTheme="minorHAnsi" w:hAnsiTheme="minorHAnsi"/>
                <w:color w:val="231F20"/>
                <w:sz w:val="26"/>
              </w:rPr>
              <w:t xml:space="preserv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shd w:val="clear" w:color="auto" w:fill="E5B8B7" w:themeFill="accent2" w:themeFillTint="66"/>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841B1E">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shd w:val="clear" w:color="auto" w:fill="E5B8B7" w:themeFill="accent2" w:themeFillTint="66"/>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841B1E">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shd w:val="clear" w:color="auto" w:fill="E5B8B7" w:themeFill="accent2" w:themeFillTint="66"/>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861F67">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F06A7E" w:rsidRDefault="006F6CA9" w:rsidP="00F06A7E">
            <w:pPr>
              <w:jc w:val="center"/>
              <w:rPr>
                <w:rFonts w:ascii="Arial" w:hAnsi="Arial" w:cs="Arial"/>
                <w:sz w:val="24"/>
                <w:szCs w:val="24"/>
              </w:rPr>
            </w:pPr>
            <w:r w:rsidRPr="006F6CA9">
              <w:rPr>
                <w:rFonts w:asciiTheme="minorHAnsi" w:hAnsiTheme="minorHAnsi"/>
                <w:b/>
                <w:color w:val="231F20"/>
                <w:sz w:val="24"/>
              </w:rPr>
              <w:t xml:space="preserve">Total fund allocated: </w:t>
            </w:r>
            <w:r w:rsidR="00F06A7E" w:rsidRPr="00653A75">
              <w:rPr>
                <w:rFonts w:ascii="Arial" w:hAnsi="Arial" w:cs="Arial"/>
                <w:sz w:val="24"/>
                <w:szCs w:val="24"/>
              </w:rPr>
              <w:t>£</w:t>
            </w:r>
            <w:r w:rsidR="00F06A7E">
              <w:rPr>
                <w:rFonts w:ascii="Arial" w:hAnsi="Arial" w:cs="Arial"/>
                <w:sz w:val="24"/>
                <w:szCs w:val="24"/>
              </w:rPr>
              <w:t>17790</w:t>
            </w:r>
          </w:p>
          <w:p w:rsidR="008E77E5" w:rsidRPr="006F6CA9" w:rsidRDefault="008E77E5">
            <w:pPr>
              <w:pStyle w:val="TableParagraph"/>
              <w:spacing w:before="21"/>
              <w:rPr>
                <w:rFonts w:asciiTheme="minorHAnsi" w:hAnsiTheme="minorHAnsi"/>
                <w:sz w:val="24"/>
              </w:rPr>
            </w:pP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705B5">
              <w:rPr>
                <w:rFonts w:asciiTheme="minorHAnsi" w:hAnsiTheme="minorHAnsi"/>
                <w:b/>
                <w:color w:val="231F20"/>
                <w:sz w:val="24"/>
              </w:rPr>
              <w:t xml:space="preserve"> </w:t>
            </w:r>
            <w:r w:rsidR="00F06A7E">
              <w:rPr>
                <w:rFonts w:asciiTheme="minorHAnsi" w:hAnsiTheme="minorHAnsi"/>
                <w:b/>
                <w:color w:val="231F20"/>
                <w:sz w:val="24"/>
              </w:rPr>
              <w:t>21.6.</w:t>
            </w:r>
            <w:r w:rsidR="001705B5">
              <w:rPr>
                <w:rFonts w:asciiTheme="minorHAnsi" w:hAnsiTheme="minorHAnsi"/>
                <w:b/>
                <w:color w:val="231F20"/>
                <w:sz w:val="24"/>
              </w:rPr>
              <w:t>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06A7E" w:rsidP="00F06A7E">
            <w:pPr>
              <w:pStyle w:val="TableParagraph"/>
              <w:spacing w:before="21" w:line="292" w:lineRule="exact"/>
              <w:ind w:left="21"/>
              <w:rPr>
                <w:rFonts w:asciiTheme="minorHAnsi" w:hAnsiTheme="minorHAnsi"/>
                <w:sz w:val="24"/>
              </w:rPr>
            </w:pPr>
            <w:r>
              <w:rPr>
                <w:rFonts w:asciiTheme="minorHAnsi" w:hAnsiTheme="minorHAnsi"/>
                <w:sz w:val="24"/>
              </w:rPr>
              <w:t>4.4%</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Default="005C786B" w:rsidP="005C786B">
            <w:pPr>
              <w:pStyle w:val="TableParagraph"/>
              <w:numPr>
                <w:ilvl w:val="0"/>
                <w:numId w:val="16"/>
              </w:numPr>
              <w:rPr>
                <w:rFonts w:asciiTheme="minorHAnsi" w:hAnsiTheme="minorHAnsi"/>
                <w:sz w:val="24"/>
              </w:rPr>
            </w:pPr>
            <w:r>
              <w:rPr>
                <w:rFonts w:asciiTheme="minorHAnsi" w:hAnsiTheme="minorHAnsi"/>
                <w:sz w:val="24"/>
              </w:rPr>
              <w:t xml:space="preserve">All children to take part in regular physical activity </w:t>
            </w:r>
          </w:p>
          <w:p w:rsidR="005C786B" w:rsidRDefault="005C786B" w:rsidP="005C786B">
            <w:pPr>
              <w:pStyle w:val="TableParagraph"/>
              <w:numPr>
                <w:ilvl w:val="0"/>
                <w:numId w:val="16"/>
              </w:numPr>
              <w:rPr>
                <w:rFonts w:asciiTheme="minorHAnsi" w:hAnsiTheme="minorHAnsi"/>
                <w:sz w:val="24"/>
              </w:rPr>
            </w:pPr>
            <w:r>
              <w:rPr>
                <w:rFonts w:asciiTheme="minorHAnsi" w:hAnsiTheme="minorHAnsi"/>
                <w:sz w:val="24"/>
              </w:rPr>
              <w:t xml:space="preserve">To improve the health and fitness of the children </w:t>
            </w:r>
          </w:p>
          <w:p w:rsidR="005C786B" w:rsidRPr="006F6CA9" w:rsidRDefault="005C786B">
            <w:pPr>
              <w:pStyle w:val="TableParagraph"/>
              <w:ind w:left="0"/>
              <w:rPr>
                <w:rFonts w:asciiTheme="minorHAnsi" w:hAnsiTheme="minorHAnsi"/>
                <w:sz w:val="24"/>
              </w:rPr>
            </w:pPr>
          </w:p>
        </w:tc>
        <w:tc>
          <w:tcPr>
            <w:tcW w:w="3600" w:type="dxa"/>
            <w:tcBorders>
              <w:bottom w:val="single" w:sz="12" w:space="0" w:color="231F20"/>
            </w:tcBorders>
          </w:tcPr>
          <w:p w:rsidR="008E77E5" w:rsidRDefault="007D3ACC" w:rsidP="007D3ACC">
            <w:pPr>
              <w:pStyle w:val="TableParagraph"/>
              <w:numPr>
                <w:ilvl w:val="0"/>
                <w:numId w:val="17"/>
              </w:numPr>
              <w:rPr>
                <w:rFonts w:asciiTheme="minorHAnsi" w:hAnsiTheme="minorHAnsi"/>
                <w:sz w:val="24"/>
              </w:rPr>
            </w:pPr>
            <w:r>
              <w:rPr>
                <w:rFonts w:asciiTheme="minorHAnsi" w:hAnsiTheme="minorHAnsi"/>
                <w:sz w:val="24"/>
              </w:rPr>
              <w:t xml:space="preserve">Scheduled sports at lunch time run by sports leaders and the sports coach (range of activities to encourage all children) </w:t>
            </w:r>
          </w:p>
          <w:p w:rsidR="005A47C9" w:rsidRDefault="007D3ACC" w:rsidP="005A47C9">
            <w:pPr>
              <w:pStyle w:val="TableParagraph"/>
              <w:numPr>
                <w:ilvl w:val="0"/>
                <w:numId w:val="17"/>
              </w:numPr>
              <w:rPr>
                <w:rFonts w:asciiTheme="minorHAnsi" w:hAnsiTheme="minorHAnsi"/>
                <w:sz w:val="24"/>
              </w:rPr>
            </w:pPr>
            <w:r>
              <w:rPr>
                <w:rFonts w:asciiTheme="minorHAnsi" w:hAnsiTheme="minorHAnsi"/>
                <w:sz w:val="24"/>
              </w:rPr>
              <w:t xml:space="preserve">To use the Rising stars scheme of work and to offer a wide range of after school clubs </w:t>
            </w:r>
          </w:p>
          <w:p w:rsidR="00F06A7E" w:rsidRDefault="00F06A7E" w:rsidP="00F06A7E">
            <w:pPr>
              <w:pStyle w:val="TableParagraph"/>
              <w:rPr>
                <w:rFonts w:asciiTheme="minorHAnsi" w:hAnsiTheme="minorHAnsi"/>
                <w:sz w:val="24"/>
              </w:rPr>
            </w:pPr>
          </w:p>
          <w:p w:rsidR="00F06A7E" w:rsidRDefault="00F06A7E" w:rsidP="00F06A7E">
            <w:pPr>
              <w:pStyle w:val="TableParagraph"/>
              <w:rPr>
                <w:rFonts w:asciiTheme="minorHAnsi" w:hAnsiTheme="minorHAnsi"/>
                <w:sz w:val="24"/>
              </w:rPr>
            </w:pPr>
          </w:p>
          <w:p w:rsidR="00F06A7E" w:rsidRDefault="00F06A7E" w:rsidP="00F06A7E">
            <w:pPr>
              <w:pStyle w:val="TableParagraph"/>
              <w:rPr>
                <w:rFonts w:asciiTheme="minorHAnsi" w:hAnsiTheme="minorHAnsi"/>
                <w:sz w:val="24"/>
              </w:rPr>
            </w:pPr>
          </w:p>
          <w:p w:rsidR="00F06A7E" w:rsidRDefault="00F06A7E" w:rsidP="00F06A7E">
            <w:pPr>
              <w:pStyle w:val="TableParagraph"/>
              <w:rPr>
                <w:rFonts w:asciiTheme="minorHAnsi" w:hAnsiTheme="minorHAnsi"/>
                <w:sz w:val="24"/>
              </w:rPr>
            </w:pPr>
          </w:p>
          <w:p w:rsidR="00F06A7E" w:rsidRDefault="00F06A7E" w:rsidP="00F06A7E">
            <w:pPr>
              <w:pStyle w:val="TableParagraph"/>
              <w:rPr>
                <w:rFonts w:asciiTheme="minorHAnsi" w:hAnsiTheme="minorHAnsi"/>
                <w:sz w:val="24"/>
              </w:rPr>
            </w:pPr>
          </w:p>
          <w:p w:rsidR="00F06A7E" w:rsidRDefault="00F06A7E" w:rsidP="00F06A7E">
            <w:pPr>
              <w:pStyle w:val="TableParagraph"/>
              <w:rPr>
                <w:rFonts w:asciiTheme="minorHAnsi" w:hAnsiTheme="minorHAnsi"/>
                <w:sz w:val="24"/>
              </w:rPr>
            </w:pPr>
          </w:p>
          <w:p w:rsidR="00F06A7E" w:rsidRDefault="00F06A7E" w:rsidP="00F06A7E">
            <w:pPr>
              <w:pStyle w:val="TableParagraph"/>
              <w:rPr>
                <w:rFonts w:asciiTheme="minorHAnsi" w:hAnsiTheme="minorHAnsi"/>
                <w:sz w:val="24"/>
              </w:rPr>
            </w:pPr>
          </w:p>
          <w:p w:rsidR="00F06A7E" w:rsidRDefault="00F06A7E" w:rsidP="00F06A7E">
            <w:pPr>
              <w:pStyle w:val="TableParagraph"/>
              <w:rPr>
                <w:rFonts w:asciiTheme="minorHAnsi" w:hAnsiTheme="minorHAnsi"/>
                <w:sz w:val="24"/>
              </w:rPr>
            </w:pPr>
          </w:p>
          <w:p w:rsidR="00F06A7E" w:rsidRDefault="00F06A7E" w:rsidP="00F06A7E">
            <w:pPr>
              <w:pStyle w:val="TableParagraph"/>
              <w:rPr>
                <w:rFonts w:asciiTheme="minorHAnsi" w:hAnsiTheme="minorHAnsi"/>
                <w:sz w:val="24"/>
              </w:rPr>
            </w:pPr>
          </w:p>
          <w:p w:rsidR="00F06A7E" w:rsidRPr="005A47C9" w:rsidRDefault="00F06A7E" w:rsidP="00F06A7E">
            <w:pPr>
              <w:pStyle w:val="TableParagraph"/>
              <w:ind w:left="0"/>
              <w:rPr>
                <w:rFonts w:asciiTheme="minorHAnsi" w:hAnsiTheme="minorHAnsi"/>
                <w:sz w:val="24"/>
              </w:rPr>
            </w:pPr>
          </w:p>
        </w:tc>
        <w:tc>
          <w:tcPr>
            <w:tcW w:w="1616" w:type="dxa"/>
            <w:tcBorders>
              <w:bottom w:val="single" w:sz="12" w:space="0" w:color="231F20"/>
            </w:tcBorders>
          </w:tcPr>
          <w:p w:rsidR="008E77E5" w:rsidRPr="006F6CA9" w:rsidRDefault="00212AC2">
            <w:pPr>
              <w:pStyle w:val="TableParagraph"/>
              <w:ind w:left="0"/>
              <w:rPr>
                <w:rFonts w:asciiTheme="minorHAnsi" w:hAnsiTheme="minorHAnsi"/>
                <w:sz w:val="24"/>
              </w:rPr>
            </w:pPr>
            <w:r>
              <w:rPr>
                <w:rFonts w:asciiTheme="minorHAnsi" w:hAnsiTheme="minorHAnsi"/>
                <w:sz w:val="24"/>
              </w:rPr>
              <w:t>£800</w:t>
            </w:r>
          </w:p>
        </w:tc>
        <w:tc>
          <w:tcPr>
            <w:tcW w:w="3307" w:type="dxa"/>
            <w:tcBorders>
              <w:bottom w:val="single" w:sz="12" w:space="0" w:color="231F20"/>
            </w:tcBorders>
          </w:tcPr>
          <w:p w:rsidR="008E77E5" w:rsidRPr="006F6CA9" w:rsidRDefault="00212AC2">
            <w:pPr>
              <w:pStyle w:val="TableParagraph"/>
              <w:ind w:left="0"/>
              <w:rPr>
                <w:rFonts w:asciiTheme="minorHAnsi" w:hAnsiTheme="minorHAnsi"/>
                <w:sz w:val="24"/>
              </w:rPr>
            </w:pPr>
            <w:r>
              <w:rPr>
                <w:rFonts w:asciiTheme="minorHAnsi" w:hAnsiTheme="minorHAnsi"/>
                <w:sz w:val="24"/>
              </w:rPr>
              <w:t xml:space="preserve">Different children accessing the lunchtime activities </w:t>
            </w:r>
          </w:p>
        </w:tc>
        <w:tc>
          <w:tcPr>
            <w:tcW w:w="3134" w:type="dxa"/>
            <w:tcBorders>
              <w:bottom w:val="single" w:sz="12" w:space="0" w:color="231F20"/>
            </w:tcBorders>
          </w:tcPr>
          <w:p w:rsidR="008E77E5" w:rsidRPr="006F6CA9" w:rsidRDefault="00212AC2">
            <w:pPr>
              <w:pStyle w:val="TableParagraph"/>
              <w:ind w:left="0"/>
              <w:rPr>
                <w:rFonts w:asciiTheme="minorHAnsi" w:hAnsiTheme="minorHAnsi"/>
                <w:sz w:val="24"/>
              </w:rPr>
            </w:pPr>
            <w:r>
              <w:rPr>
                <w:rFonts w:asciiTheme="minorHAnsi" w:hAnsiTheme="minorHAnsi"/>
                <w:sz w:val="24"/>
              </w:rPr>
              <w:t xml:space="preserve">To continue to build on the lunchtime activities and to encourage more children to take part </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06A7E">
            <w:pPr>
              <w:pStyle w:val="TableParagraph"/>
              <w:spacing w:before="21" w:line="279" w:lineRule="exact"/>
              <w:ind w:left="21"/>
              <w:jc w:val="center"/>
              <w:rPr>
                <w:rFonts w:asciiTheme="minorHAnsi" w:hAnsiTheme="minorHAnsi"/>
                <w:sz w:val="24"/>
              </w:rPr>
            </w:pPr>
            <w:r>
              <w:rPr>
                <w:rFonts w:asciiTheme="minorHAnsi" w:hAnsiTheme="minorHAnsi"/>
                <w:sz w:val="24"/>
              </w:rPr>
              <w:t>83.1%</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38717A" w:rsidRDefault="001705B5" w:rsidP="0038717A">
            <w:pPr>
              <w:pStyle w:val="TableParagraph"/>
              <w:numPr>
                <w:ilvl w:val="0"/>
                <w:numId w:val="3"/>
              </w:numPr>
              <w:rPr>
                <w:rFonts w:asciiTheme="minorHAnsi" w:hAnsiTheme="minorHAnsi"/>
                <w:sz w:val="24"/>
              </w:rPr>
            </w:pPr>
            <w:r>
              <w:rPr>
                <w:rFonts w:asciiTheme="minorHAnsi" w:hAnsiTheme="minorHAnsi"/>
                <w:sz w:val="24"/>
              </w:rPr>
              <w:t xml:space="preserve">To increase </w:t>
            </w:r>
            <w:r w:rsidR="0038717A">
              <w:rPr>
                <w:rFonts w:asciiTheme="minorHAnsi" w:hAnsiTheme="minorHAnsi"/>
                <w:sz w:val="24"/>
              </w:rPr>
              <w:t>the quality of PE sessions being delivered</w:t>
            </w:r>
          </w:p>
          <w:p w:rsidR="0038717A" w:rsidRDefault="0038717A" w:rsidP="0038717A">
            <w:pPr>
              <w:pStyle w:val="TableParagraph"/>
              <w:numPr>
                <w:ilvl w:val="0"/>
                <w:numId w:val="3"/>
              </w:numPr>
              <w:rPr>
                <w:rFonts w:asciiTheme="minorHAnsi" w:hAnsiTheme="minorHAnsi"/>
                <w:sz w:val="24"/>
              </w:rPr>
            </w:pPr>
            <w:r>
              <w:rPr>
                <w:rFonts w:asciiTheme="minorHAnsi" w:hAnsiTheme="minorHAnsi"/>
                <w:sz w:val="24"/>
              </w:rPr>
              <w:t xml:space="preserve">To ensure all sessions are consistent and offer all children to reach their potential </w:t>
            </w:r>
          </w:p>
          <w:p w:rsidR="0038717A" w:rsidRDefault="0038717A" w:rsidP="0038717A">
            <w:pPr>
              <w:pStyle w:val="TableParagraph"/>
              <w:numPr>
                <w:ilvl w:val="0"/>
                <w:numId w:val="3"/>
              </w:numPr>
              <w:rPr>
                <w:rFonts w:asciiTheme="minorHAnsi" w:hAnsiTheme="minorHAnsi"/>
                <w:sz w:val="24"/>
              </w:rPr>
            </w:pPr>
            <w:r>
              <w:rPr>
                <w:rFonts w:asciiTheme="minorHAnsi" w:hAnsiTheme="minorHAnsi"/>
                <w:sz w:val="24"/>
              </w:rPr>
              <w:t xml:space="preserve">To offer a wide range of sports to all children and to create an enthusiastic  approach across the school </w:t>
            </w:r>
          </w:p>
          <w:p w:rsidR="0038717A" w:rsidRPr="006F6CA9" w:rsidRDefault="0038717A" w:rsidP="0038717A">
            <w:pPr>
              <w:pStyle w:val="TableParagraph"/>
              <w:numPr>
                <w:ilvl w:val="0"/>
                <w:numId w:val="3"/>
              </w:numPr>
              <w:rPr>
                <w:rFonts w:asciiTheme="minorHAnsi" w:hAnsiTheme="minorHAnsi"/>
                <w:sz w:val="24"/>
              </w:rPr>
            </w:pPr>
            <w:r>
              <w:rPr>
                <w:rFonts w:asciiTheme="minorHAnsi" w:hAnsiTheme="minorHAnsi"/>
                <w:sz w:val="24"/>
              </w:rPr>
              <w:t xml:space="preserve">To begin a new sports partnership across the MAT </w:t>
            </w:r>
          </w:p>
        </w:tc>
        <w:tc>
          <w:tcPr>
            <w:tcW w:w="3600" w:type="dxa"/>
          </w:tcPr>
          <w:p w:rsidR="008E77E5" w:rsidRDefault="0038717A" w:rsidP="0038717A">
            <w:pPr>
              <w:pStyle w:val="TableParagraph"/>
              <w:numPr>
                <w:ilvl w:val="0"/>
                <w:numId w:val="2"/>
              </w:numPr>
              <w:rPr>
                <w:rFonts w:asciiTheme="minorHAnsi" w:hAnsiTheme="minorHAnsi"/>
                <w:sz w:val="24"/>
              </w:rPr>
            </w:pPr>
            <w:r>
              <w:rPr>
                <w:rFonts w:asciiTheme="minorHAnsi" w:hAnsiTheme="minorHAnsi"/>
                <w:sz w:val="24"/>
              </w:rPr>
              <w:t>To employ a sports coach to deliver 1 session per week for each class</w:t>
            </w:r>
          </w:p>
          <w:p w:rsidR="0038717A" w:rsidRDefault="0038717A" w:rsidP="0038717A">
            <w:pPr>
              <w:pStyle w:val="TableParagraph"/>
              <w:numPr>
                <w:ilvl w:val="0"/>
                <w:numId w:val="2"/>
              </w:numPr>
              <w:rPr>
                <w:rFonts w:asciiTheme="minorHAnsi" w:hAnsiTheme="minorHAnsi"/>
                <w:sz w:val="24"/>
              </w:rPr>
            </w:pPr>
            <w:r>
              <w:rPr>
                <w:rFonts w:asciiTheme="minorHAnsi" w:hAnsiTheme="minorHAnsi"/>
                <w:sz w:val="24"/>
              </w:rPr>
              <w:t xml:space="preserve">Buy a new PE scheme which focuses on improving health and fitness </w:t>
            </w:r>
          </w:p>
          <w:p w:rsidR="0038717A" w:rsidRDefault="0038717A" w:rsidP="0038717A">
            <w:pPr>
              <w:pStyle w:val="TableParagraph"/>
              <w:numPr>
                <w:ilvl w:val="0"/>
                <w:numId w:val="2"/>
              </w:numPr>
              <w:rPr>
                <w:rFonts w:asciiTheme="minorHAnsi" w:hAnsiTheme="minorHAnsi"/>
                <w:sz w:val="24"/>
              </w:rPr>
            </w:pPr>
            <w:r>
              <w:rPr>
                <w:rFonts w:asciiTheme="minorHAnsi" w:hAnsiTheme="minorHAnsi"/>
                <w:sz w:val="24"/>
              </w:rPr>
              <w:t>To ensure a wide range of clubs throughout the year (dance club, NFL club, multi skills, running club, Lets get healthy club, football, rugby)</w:t>
            </w:r>
          </w:p>
          <w:p w:rsidR="0038717A" w:rsidRPr="006F6CA9" w:rsidRDefault="0038717A" w:rsidP="0038717A">
            <w:pPr>
              <w:pStyle w:val="TableParagraph"/>
              <w:numPr>
                <w:ilvl w:val="0"/>
                <w:numId w:val="2"/>
              </w:numPr>
              <w:rPr>
                <w:rFonts w:asciiTheme="minorHAnsi" w:hAnsiTheme="minorHAnsi"/>
                <w:sz w:val="24"/>
              </w:rPr>
            </w:pPr>
            <w:r>
              <w:rPr>
                <w:rFonts w:asciiTheme="minorHAnsi" w:hAnsiTheme="minorHAnsi"/>
                <w:sz w:val="24"/>
              </w:rPr>
              <w:t xml:space="preserve">Scheduling competitive events for all classes  </w:t>
            </w:r>
          </w:p>
        </w:tc>
        <w:tc>
          <w:tcPr>
            <w:tcW w:w="1616" w:type="dxa"/>
          </w:tcPr>
          <w:p w:rsidR="008E77E5" w:rsidRDefault="0038717A" w:rsidP="0038717A">
            <w:pPr>
              <w:pStyle w:val="TableParagraph"/>
              <w:numPr>
                <w:ilvl w:val="0"/>
                <w:numId w:val="4"/>
              </w:numPr>
              <w:rPr>
                <w:rFonts w:asciiTheme="minorHAnsi" w:hAnsiTheme="minorHAnsi"/>
                <w:sz w:val="24"/>
              </w:rPr>
            </w:pPr>
            <w:r>
              <w:rPr>
                <w:rFonts w:asciiTheme="minorHAnsi" w:hAnsiTheme="minorHAnsi"/>
                <w:sz w:val="24"/>
              </w:rPr>
              <w:t>£12,000</w:t>
            </w:r>
          </w:p>
          <w:p w:rsidR="0038717A" w:rsidRDefault="0038717A" w:rsidP="0038717A">
            <w:pPr>
              <w:pStyle w:val="TableParagraph"/>
              <w:numPr>
                <w:ilvl w:val="0"/>
                <w:numId w:val="4"/>
              </w:numPr>
              <w:rPr>
                <w:rFonts w:asciiTheme="minorHAnsi" w:hAnsiTheme="minorHAnsi"/>
                <w:sz w:val="24"/>
              </w:rPr>
            </w:pPr>
            <w:r>
              <w:rPr>
                <w:rFonts w:asciiTheme="minorHAnsi" w:hAnsiTheme="minorHAnsi"/>
                <w:sz w:val="24"/>
              </w:rPr>
              <w:t>£600</w:t>
            </w:r>
          </w:p>
          <w:p w:rsidR="0038717A" w:rsidRDefault="0038717A" w:rsidP="0038717A">
            <w:pPr>
              <w:pStyle w:val="TableParagraph"/>
              <w:numPr>
                <w:ilvl w:val="0"/>
                <w:numId w:val="4"/>
              </w:numPr>
              <w:rPr>
                <w:rFonts w:asciiTheme="minorHAnsi" w:hAnsiTheme="minorHAnsi"/>
                <w:sz w:val="24"/>
              </w:rPr>
            </w:pPr>
            <w:r>
              <w:rPr>
                <w:rFonts w:asciiTheme="minorHAnsi" w:hAnsiTheme="minorHAnsi"/>
                <w:sz w:val="24"/>
              </w:rPr>
              <w:t xml:space="preserve">£700 </w:t>
            </w:r>
          </w:p>
          <w:p w:rsidR="0038717A" w:rsidRPr="006F6CA9" w:rsidRDefault="0038717A" w:rsidP="0038717A">
            <w:pPr>
              <w:pStyle w:val="TableParagraph"/>
              <w:numPr>
                <w:ilvl w:val="0"/>
                <w:numId w:val="4"/>
              </w:numPr>
              <w:rPr>
                <w:rFonts w:asciiTheme="minorHAnsi" w:hAnsiTheme="minorHAnsi"/>
                <w:sz w:val="24"/>
              </w:rPr>
            </w:pPr>
            <w:r>
              <w:rPr>
                <w:rFonts w:asciiTheme="minorHAnsi" w:hAnsiTheme="minorHAnsi"/>
                <w:sz w:val="24"/>
              </w:rPr>
              <w:t xml:space="preserve">1500 </w:t>
            </w:r>
          </w:p>
        </w:tc>
        <w:tc>
          <w:tcPr>
            <w:tcW w:w="3307" w:type="dxa"/>
          </w:tcPr>
          <w:p w:rsidR="008E77E5" w:rsidRPr="006F6CA9" w:rsidRDefault="0038717A" w:rsidP="0038717A">
            <w:pPr>
              <w:pStyle w:val="TableParagraph"/>
              <w:ind w:left="360"/>
              <w:rPr>
                <w:rFonts w:asciiTheme="minorHAnsi" w:hAnsiTheme="minorHAnsi"/>
                <w:sz w:val="24"/>
              </w:rPr>
            </w:pPr>
            <w:r>
              <w:rPr>
                <w:rFonts w:asciiTheme="minorHAnsi" w:hAnsiTheme="minorHAnsi"/>
                <w:sz w:val="24"/>
              </w:rPr>
              <w:t xml:space="preserve">Children’s fitness is beginning to improve (based on fitness tests carried out in PE sessions) They children are more aware of their health and fitness. More children are taking part in after school clubs. </w:t>
            </w:r>
          </w:p>
        </w:tc>
        <w:tc>
          <w:tcPr>
            <w:tcW w:w="3134" w:type="dxa"/>
          </w:tcPr>
          <w:p w:rsidR="008E77E5" w:rsidRDefault="0038717A">
            <w:pPr>
              <w:pStyle w:val="TableParagraph"/>
              <w:ind w:left="0"/>
              <w:rPr>
                <w:rFonts w:asciiTheme="minorHAnsi" w:hAnsiTheme="minorHAnsi"/>
                <w:sz w:val="24"/>
              </w:rPr>
            </w:pPr>
            <w:r>
              <w:rPr>
                <w:rFonts w:asciiTheme="minorHAnsi" w:hAnsiTheme="minorHAnsi"/>
                <w:sz w:val="24"/>
              </w:rPr>
              <w:t>To continue with the sports coach.</w:t>
            </w:r>
          </w:p>
          <w:p w:rsidR="0038717A" w:rsidRDefault="0038717A">
            <w:pPr>
              <w:pStyle w:val="TableParagraph"/>
              <w:ind w:left="0"/>
              <w:rPr>
                <w:rFonts w:asciiTheme="minorHAnsi" w:hAnsiTheme="minorHAnsi"/>
                <w:sz w:val="24"/>
              </w:rPr>
            </w:pPr>
            <w:r>
              <w:rPr>
                <w:rFonts w:asciiTheme="minorHAnsi" w:hAnsiTheme="minorHAnsi"/>
                <w:sz w:val="24"/>
              </w:rPr>
              <w:t>To continue using the Rising Stars scheme of work.</w:t>
            </w:r>
          </w:p>
          <w:p w:rsidR="0038717A" w:rsidRPr="006F6CA9" w:rsidRDefault="0038717A">
            <w:pPr>
              <w:pStyle w:val="TableParagraph"/>
              <w:ind w:left="0"/>
              <w:rPr>
                <w:rFonts w:asciiTheme="minorHAnsi" w:hAnsiTheme="minorHAnsi"/>
                <w:sz w:val="24"/>
              </w:rPr>
            </w:pPr>
            <w:r>
              <w:rPr>
                <w:rFonts w:asciiTheme="minorHAnsi" w:hAnsiTheme="minorHAnsi"/>
                <w:sz w:val="24"/>
              </w:rPr>
              <w:t xml:space="preserve">To continue to build on our sports partnership and offer more events.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F06A7E">
            <w:pPr>
              <w:pStyle w:val="TableParagraph"/>
              <w:spacing w:line="257" w:lineRule="exact"/>
              <w:ind w:left="20"/>
              <w:jc w:val="center"/>
              <w:rPr>
                <w:rFonts w:asciiTheme="minorHAnsi" w:hAnsiTheme="minorHAnsi"/>
                <w:sz w:val="24"/>
              </w:rPr>
            </w:pPr>
            <w:r>
              <w:rPr>
                <w:rFonts w:asciiTheme="minorHAnsi" w:hAnsiTheme="minorHAnsi"/>
                <w:sz w:val="24"/>
              </w:rPr>
              <w:t>70.8%</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8D5165" w:rsidP="008D5165">
            <w:pPr>
              <w:pStyle w:val="TableParagraph"/>
              <w:numPr>
                <w:ilvl w:val="0"/>
                <w:numId w:val="6"/>
              </w:numPr>
              <w:rPr>
                <w:rFonts w:asciiTheme="minorHAnsi" w:hAnsiTheme="minorHAnsi"/>
                <w:sz w:val="24"/>
              </w:rPr>
            </w:pPr>
            <w:r>
              <w:rPr>
                <w:rFonts w:asciiTheme="minorHAnsi" w:hAnsiTheme="minorHAnsi"/>
                <w:sz w:val="24"/>
              </w:rPr>
              <w:t>Upskill all teaching staff in a range of sports in order to upskill the children and expand their knowledge of fitness and sport</w:t>
            </w:r>
          </w:p>
        </w:tc>
        <w:tc>
          <w:tcPr>
            <w:tcW w:w="3458" w:type="dxa"/>
          </w:tcPr>
          <w:p w:rsidR="008E77E5" w:rsidRDefault="008D5165" w:rsidP="008D5165">
            <w:pPr>
              <w:pStyle w:val="TableParagraph"/>
              <w:numPr>
                <w:ilvl w:val="0"/>
                <w:numId w:val="7"/>
              </w:numPr>
              <w:rPr>
                <w:rFonts w:asciiTheme="minorHAnsi" w:hAnsiTheme="minorHAnsi"/>
                <w:sz w:val="24"/>
              </w:rPr>
            </w:pPr>
            <w:r>
              <w:rPr>
                <w:rFonts w:asciiTheme="minorHAnsi" w:hAnsiTheme="minorHAnsi"/>
                <w:sz w:val="24"/>
              </w:rPr>
              <w:t>Employ a sports coach to assist with the teaching of PE</w:t>
            </w:r>
          </w:p>
          <w:p w:rsidR="008D5165" w:rsidRPr="006F6CA9" w:rsidRDefault="008D5165" w:rsidP="008D5165">
            <w:pPr>
              <w:pStyle w:val="TableParagraph"/>
              <w:numPr>
                <w:ilvl w:val="0"/>
                <w:numId w:val="7"/>
              </w:numPr>
              <w:rPr>
                <w:rFonts w:asciiTheme="minorHAnsi" w:hAnsiTheme="minorHAnsi"/>
                <w:sz w:val="24"/>
              </w:rPr>
            </w:pPr>
            <w:r>
              <w:rPr>
                <w:rFonts w:asciiTheme="minorHAnsi" w:hAnsiTheme="minorHAnsi"/>
                <w:sz w:val="24"/>
              </w:rPr>
              <w:t xml:space="preserve">To implement the Rising Stars scheme of work – staff CPD on how to use the scheme </w:t>
            </w:r>
          </w:p>
        </w:tc>
        <w:tc>
          <w:tcPr>
            <w:tcW w:w="1663" w:type="dxa"/>
          </w:tcPr>
          <w:p w:rsidR="008E77E5" w:rsidRDefault="008D5165" w:rsidP="008D5165">
            <w:pPr>
              <w:pStyle w:val="TableParagraph"/>
              <w:numPr>
                <w:ilvl w:val="0"/>
                <w:numId w:val="8"/>
              </w:numPr>
              <w:rPr>
                <w:rFonts w:asciiTheme="minorHAnsi" w:hAnsiTheme="minorHAnsi"/>
                <w:sz w:val="24"/>
              </w:rPr>
            </w:pPr>
            <w:r>
              <w:rPr>
                <w:rFonts w:asciiTheme="minorHAnsi" w:hAnsiTheme="minorHAnsi"/>
                <w:sz w:val="24"/>
              </w:rPr>
              <w:t>£12,000</w:t>
            </w:r>
          </w:p>
          <w:p w:rsidR="008D5165" w:rsidRPr="006F6CA9" w:rsidRDefault="008D5165" w:rsidP="008D5165">
            <w:pPr>
              <w:pStyle w:val="TableParagraph"/>
              <w:numPr>
                <w:ilvl w:val="0"/>
                <w:numId w:val="8"/>
              </w:numPr>
              <w:rPr>
                <w:rFonts w:asciiTheme="minorHAnsi" w:hAnsiTheme="minorHAnsi"/>
                <w:sz w:val="24"/>
              </w:rPr>
            </w:pPr>
            <w:r>
              <w:rPr>
                <w:rFonts w:asciiTheme="minorHAnsi" w:hAnsiTheme="minorHAnsi"/>
                <w:sz w:val="24"/>
              </w:rPr>
              <w:t>£600</w:t>
            </w:r>
          </w:p>
        </w:tc>
        <w:tc>
          <w:tcPr>
            <w:tcW w:w="3423" w:type="dxa"/>
          </w:tcPr>
          <w:p w:rsidR="008E77E5" w:rsidRPr="006F6CA9" w:rsidRDefault="008D5165">
            <w:pPr>
              <w:pStyle w:val="TableParagraph"/>
              <w:ind w:left="0"/>
              <w:rPr>
                <w:rFonts w:asciiTheme="minorHAnsi" w:hAnsiTheme="minorHAnsi"/>
                <w:sz w:val="24"/>
              </w:rPr>
            </w:pPr>
            <w:r>
              <w:rPr>
                <w:rFonts w:asciiTheme="minorHAnsi" w:hAnsiTheme="minorHAnsi"/>
                <w:sz w:val="24"/>
              </w:rPr>
              <w:t xml:space="preserve">All staff are following the Rising Stars scheme of work with confidence and using the online CPD to assist with their teaching. </w:t>
            </w:r>
          </w:p>
        </w:tc>
        <w:tc>
          <w:tcPr>
            <w:tcW w:w="3076" w:type="dxa"/>
          </w:tcPr>
          <w:p w:rsidR="008E77E5" w:rsidRPr="006F6CA9" w:rsidRDefault="008D5165">
            <w:pPr>
              <w:pStyle w:val="TableParagraph"/>
              <w:ind w:left="0"/>
              <w:rPr>
                <w:rFonts w:asciiTheme="minorHAnsi" w:hAnsiTheme="minorHAnsi"/>
                <w:sz w:val="24"/>
              </w:rPr>
            </w:pPr>
            <w:r>
              <w:rPr>
                <w:rFonts w:asciiTheme="minorHAnsi" w:hAnsiTheme="minorHAnsi"/>
                <w:sz w:val="24"/>
              </w:rPr>
              <w:t xml:space="preserve">To continue to use the Rising Stars scheme of work </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F06A7E">
            <w:pPr>
              <w:pStyle w:val="TableParagraph"/>
              <w:spacing w:line="257" w:lineRule="exact"/>
              <w:ind w:left="20"/>
              <w:jc w:val="center"/>
              <w:rPr>
                <w:rFonts w:asciiTheme="minorHAnsi" w:hAnsiTheme="minorHAnsi"/>
                <w:sz w:val="24"/>
              </w:rPr>
            </w:pPr>
            <w:r>
              <w:rPr>
                <w:rFonts w:asciiTheme="minorHAnsi" w:hAnsiTheme="minorHAnsi"/>
                <w:sz w:val="24"/>
              </w:rPr>
              <w:t>20.2%</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8D5165" w:rsidP="008D5165">
            <w:pPr>
              <w:pStyle w:val="TableParagraph"/>
              <w:numPr>
                <w:ilvl w:val="0"/>
                <w:numId w:val="9"/>
              </w:numPr>
              <w:spacing w:line="257" w:lineRule="exact"/>
              <w:rPr>
                <w:rFonts w:asciiTheme="minorHAnsi" w:hAnsiTheme="minorHAnsi"/>
                <w:color w:val="231F20"/>
                <w:sz w:val="24"/>
              </w:rPr>
            </w:pPr>
            <w:r>
              <w:rPr>
                <w:rFonts w:asciiTheme="minorHAnsi" w:hAnsiTheme="minorHAnsi"/>
                <w:color w:val="231F20"/>
                <w:sz w:val="24"/>
              </w:rPr>
              <w:t>To offer a range of after school clubs</w:t>
            </w:r>
          </w:p>
          <w:p w:rsidR="008D5165" w:rsidRDefault="008D5165" w:rsidP="008D5165">
            <w:pPr>
              <w:pStyle w:val="TableParagraph"/>
              <w:numPr>
                <w:ilvl w:val="0"/>
                <w:numId w:val="9"/>
              </w:numPr>
              <w:spacing w:line="257" w:lineRule="exact"/>
              <w:rPr>
                <w:rFonts w:asciiTheme="minorHAnsi" w:hAnsiTheme="minorHAnsi"/>
                <w:color w:val="231F20"/>
                <w:sz w:val="24"/>
              </w:rPr>
            </w:pPr>
            <w:r>
              <w:rPr>
                <w:rFonts w:asciiTheme="minorHAnsi" w:hAnsiTheme="minorHAnsi"/>
                <w:color w:val="231F20"/>
                <w:sz w:val="24"/>
              </w:rPr>
              <w:t>To offer a range of sports and fitness activities in weekly PE lessons</w:t>
            </w:r>
          </w:p>
          <w:p w:rsidR="008D5165" w:rsidRDefault="008D5165" w:rsidP="008D5165">
            <w:pPr>
              <w:pStyle w:val="TableParagraph"/>
              <w:numPr>
                <w:ilvl w:val="0"/>
                <w:numId w:val="9"/>
              </w:numPr>
              <w:spacing w:line="257" w:lineRule="exact"/>
              <w:rPr>
                <w:rFonts w:asciiTheme="minorHAnsi" w:hAnsiTheme="minorHAnsi"/>
                <w:color w:val="231F20"/>
                <w:sz w:val="24"/>
              </w:rPr>
            </w:pPr>
            <w:r>
              <w:rPr>
                <w:rFonts w:asciiTheme="minorHAnsi" w:hAnsiTheme="minorHAnsi"/>
                <w:color w:val="231F20"/>
                <w:sz w:val="24"/>
              </w:rPr>
              <w:t xml:space="preserve">To offer a range of competitive opportunities </w:t>
            </w:r>
          </w:p>
          <w:p w:rsidR="008D5165" w:rsidRDefault="008D5165" w:rsidP="008D5165">
            <w:pPr>
              <w:pStyle w:val="TableParagraph"/>
              <w:numPr>
                <w:ilvl w:val="0"/>
                <w:numId w:val="9"/>
              </w:numPr>
              <w:spacing w:line="257" w:lineRule="exact"/>
              <w:rPr>
                <w:rFonts w:asciiTheme="minorHAnsi" w:hAnsiTheme="minorHAnsi"/>
                <w:color w:val="231F20"/>
                <w:sz w:val="24"/>
              </w:rPr>
            </w:pPr>
            <w:r>
              <w:rPr>
                <w:rFonts w:asciiTheme="minorHAnsi" w:hAnsiTheme="minorHAnsi"/>
                <w:color w:val="231F20"/>
                <w:sz w:val="24"/>
              </w:rPr>
              <w:t xml:space="preserve">Extra sporting opportunities throughout the year </w:t>
            </w:r>
          </w:p>
          <w:p w:rsidR="008D5165" w:rsidRPr="006F6CA9" w:rsidRDefault="008D5165">
            <w:pPr>
              <w:pStyle w:val="TableParagraph"/>
              <w:spacing w:line="257" w:lineRule="exact"/>
              <w:ind w:left="28"/>
              <w:rPr>
                <w:rFonts w:asciiTheme="minorHAnsi" w:hAnsiTheme="minorHAnsi"/>
                <w:sz w:val="24"/>
              </w:rPr>
            </w:pPr>
          </w:p>
        </w:tc>
        <w:tc>
          <w:tcPr>
            <w:tcW w:w="3458" w:type="dxa"/>
          </w:tcPr>
          <w:p w:rsidR="008D5165" w:rsidRDefault="008D5165" w:rsidP="008D5165">
            <w:pPr>
              <w:pStyle w:val="TableParagraph"/>
              <w:numPr>
                <w:ilvl w:val="0"/>
                <w:numId w:val="10"/>
              </w:numPr>
              <w:rPr>
                <w:rFonts w:asciiTheme="minorHAnsi" w:hAnsiTheme="minorHAnsi"/>
                <w:sz w:val="24"/>
              </w:rPr>
            </w:pPr>
            <w:r>
              <w:rPr>
                <w:rFonts w:asciiTheme="minorHAnsi" w:hAnsiTheme="minorHAnsi"/>
                <w:sz w:val="24"/>
              </w:rPr>
              <w:t>Clubs to offer – NFL, dance, running, Lets get healthy, multi skills, football, rugby, hockey, ball games, netball</w:t>
            </w:r>
          </w:p>
          <w:p w:rsidR="008E77E5" w:rsidRDefault="008D5165" w:rsidP="008D5165">
            <w:pPr>
              <w:pStyle w:val="TableParagraph"/>
              <w:numPr>
                <w:ilvl w:val="0"/>
                <w:numId w:val="10"/>
              </w:numPr>
              <w:rPr>
                <w:rFonts w:asciiTheme="minorHAnsi" w:hAnsiTheme="minorHAnsi"/>
                <w:sz w:val="24"/>
              </w:rPr>
            </w:pPr>
            <w:r>
              <w:rPr>
                <w:rFonts w:asciiTheme="minorHAnsi" w:hAnsiTheme="minorHAnsi"/>
                <w:sz w:val="24"/>
              </w:rPr>
              <w:t xml:space="preserve">To use the Rising Stars scheme of work which offers a range of fitness activities and sports </w:t>
            </w:r>
          </w:p>
          <w:p w:rsidR="008D5165" w:rsidRDefault="008D5165" w:rsidP="008D5165">
            <w:pPr>
              <w:pStyle w:val="TableParagraph"/>
              <w:ind w:left="720"/>
              <w:rPr>
                <w:rFonts w:asciiTheme="minorHAnsi" w:hAnsiTheme="minorHAnsi"/>
                <w:sz w:val="24"/>
              </w:rPr>
            </w:pPr>
            <w:r>
              <w:rPr>
                <w:rFonts w:asciiTheme="minorHAnsi" w:hAnsiTheme="minorHAnsi"/>
                <w:sz w:val="24"/>
              </w:rPr>
              <w:t xml:space="preserve">Termly swimming sessions for KS2 </w:t>
            </w:r>
          </w:p>
          <w:p w:rsidR="008D5165" w:rsidRDefault="008D5165" w:rsidP="008D5165">
            <w:pPr>
              <w:pStyle w:val="TableParagraph"/>
              <w:numPr>
                <w:ilvl w:val="0"/>
                <w:numId w:val="10"/>
              </w:numPr>
              <w:rPr>
                <w:rFonts w:asciiTheme="minorHAnsi" w:hAnsiTheme="minorHAnsi"/>
                <w:sz w:val="24"/>
              </w:rPr>
            </w:pPr>
            <w:r>
              <w:rPr>
                <w:rFonts w:asciiTheme="minorHAnsi" w:hAnsiTheme="minorHAnsi"/>
                <w:sz w:val="24"/>
              </w:rPr>
              <w:t xml:space="preserve">Each class to attend an </w:t>
            </w:r>
            <w:r>
              <w:rPr>
                <w:rFonts w:asciiTheme="minorHAnsi" w:hAnsiTheme="minorHAnsi"/>
                <w:sz w:val="24"/>
              </w:rPr>
              <w:lastRenderedPageBreak/>
              <w:t>event with the MAT school</w:t>
            </w:r>
          </w:p>
          <w:p w:rsidR="008D5165" w:rsidRDefault="008D5165" w:rsidP="008D5165">
            <w:pPr>
              <w:pStyle w:val="TableParagraph"/>
              <w:ind w:left="720"/>
              <w:rPr>
                <w:rFonts w:asciiTheme="minorHAnsi" w:hAnsiTheme="minorHAnsi"/>
                <w:sz w:val="24"/>
              </w:rPr>
            </w:pPr>
            <w:r>
              <w:rPr>
                <w:rFonts w:asciiTheme="minorHAnsi" w:hAnsiTheme="minorHAnsi"/>
                <w:sz w:val="24"/>
              </w:rPr>
              <w:t xml:space="preserve">To attend the NFL regional tournament </w:t>
            </w:r>
          </w:p>
          <w:p w:rsidR="008D5165" w:rsidRDefault="008D5165" w:rsidP="008D5165">
            <w:pPr>
              <w:pStyle w:val="TableParagraph"/>
              <w:ind w:left="720"/>
              <w:rPr>
                <w:rFonts w:asciiTheme="minorHAnsi" w:hAnsiTheme="minorHAnsi"/>
                <w:sz w:val="24"/>
              </w:rPr>
            </w:pPr>
            <w:r>
              <w:rPr>
                <w:rFonts w:asciiTheme="minorHAnsi" w:hAnsiTheme="minorHAnsi"/>
                <w:sz w:val="24"/>
              </w:rPr>
              <w:t xml:space="preserve">To arrange football/ netball matches against other local schools </w:t>
            </w:r>
          </w:p>
          <w:p w:rsidR="008D5165" w:rsidRDefault="008D5165" w:rsidP="008D5165">
            <w:pPr>
              <w:pStyle w:val="TableParagraph"/>
              <w:numPr>
                <w:ilvl w:val="0"/>
                <w:numId w:val="10"/>
              </w:numPr>
              <w:rPr>
                <w:rFonts w:asciiTheme="minorHAnsi" w:hAnsiTheme="minorHAnsi"/>
                <w:sz w:val="24"/>
              </w:rPr>
            </w:pPr>
            <w:r>
              <w:rPr>
                <w:rFonts w:asciiTheme="minorHAnsi" w:hAnsiTheme="minorHAnsi"/>
                <w:sz w:val="24"/>
              </w:rPr>
              <w:t xml:space="preserve">Children in need Joe Wicks </w:t>
            </w:r>
          </w:p>
          <w:p w:rsidR="008D5165" w:rsidRPr="006F6CA9" w:rsidRDefault="008D5165" w:rsidP="008D5165">
            <w:pPr>
              <w:pStyle w:val="TableParagraph"/>
              <w:ind w:left="720"/>
              <w:rPr>
                <w:rFonts w:asciiTheme="minorHAnsi" w:hAnsiTheme="minorHAnsi"/>
                <w:sz w:val="24"/>
              </w:rPr>
            </w:pPr>
            <w:r>
              <w:rPr>
                <w:rFonts w:asciiTheme="minorHAnsi" w:hAnsiTheme="minorHAnsi"/>
                <w:sz w:val="24"/>
              </w:rPr>
              <w:t>UNICEF playground challenge</w:t>
            </w:r>
          </w:p>
        </w:tc>
        <w:tc>
          <w:tcPr>
            <w:tcW w:w="1663" w:type="dxa"/>
          </w:tcPr>
          <w:p w:rsidR="008E77E5" w:rsidRDefault="008D5165" w:rsidP="008D5165">
            <w:pPr>
              <w:pStyle w:val="TableParagraph"/>
              <w:numPr>
                <w:ilvl w:val="0"/>
                <w:numId w:val="11"/>
              </w:numPr>
              <w:rPr>
                <w:rFonts w:asciiTheme="minorHAnsi" w:hAnsiTheme="minorHAnsi"/>
                <w:sz w:val="24"/>
              </w:rPr>
            </w:pPr>
            <w:r>
              <w:rPr>
                <w:rFonts w:asciiTheme="minorHAnsi" w:hAnsiTheme="minorHAnsi"/>
                <w:sz w:val="24"/>
              </w:rPr>
              <w:lastRenderedPageBreak/>
              <w:t xml:space="preserve">£700 </w:t>
            </w:r>
          </w:p>
          <w:p w:rsidR="008D5165" w:rsidRDefault="008D5165" w:rsidP="008D5165">
            <w:pPr>
              <w:pStyle w:val="TableParagraph"/>
              <w:numPr>
                <w:ilvl w:val="0"/>
                <w:numId w:val="11"/>
              </w:numPr>
              <w:rPr>
                <w:rFonts w:asciiTheme="minorHAnsi" w:hAnsiTheme="minorHAnsi"/>
                <w:sz w:val="24"/>
              </w:rPr>
            </w:pPr>
            <w:r>
              <w:rPr>
                <w:rFonts w:asciiTheme="minorHAnsi" w:hAnsiTheme="minorHAnsi"/>
                <w:sz w:val="24"/>
              </w:rPr>
              <w:t>£1400</w:t>
            </w:r>
          </w:p>
          <w:p w:rsidR="008D5165" w:rsidRPr="006F6CA9" w:rsidRDefault="008D5165" w:rsidP="008D5165">
            <w:pPr>
              <w:pStyle w:val="TableParagraph"/>
              <w:numPr>
                <w:ilvl w:val="0"/>
                <w:numId w:val="11"/>
              </w:numPr>
              <w:rPr>
                <w:rFonts w:asciiTheme="minorHAnsi" w:hAnsiTheme="minorHAnsi"/>
                <w:sz w:val="24"/>
              </w:rPr>
            </w:pPr>
            <w:r>
              <w:rPr>
                <w:rFonts w:asciiTheme="minorHAnsi" w:hAnsiTheme="minorHAnsi"/>
                <w:sz w:val="24"/>
              </w:rPr>
              <w:t>1500</w:t>
            </w:r>
          </w:p>
        </w:tc>
        <w:tc>
          <w:tcPr>
            <w:tcW w:w="3423" w:type="dxa"/>
          </w:tcPr>
          <w:p w:rsidR="008E77E5" w:rsidRDefault="00160ED1">
            <w:pPr>
              <w:pStyle w:val="TableParagraph"/>
              <w:ind w:left="0"/>
              <w:rPr>
                <w:rFonts w:asciiTheme="minorHAnsi" w:hAnsiTheme="minorHAnsi"/>
                <w:sz w:val="24"/>
              </w:rPr>
            </w:pPr>
            <w:r>
              <w:rPr>
                <w:rFonts w:asciiTheme="minorHAnsi" w:hAnsiTheme="minorHAnsi"/>
                <w:sz w:val="24"/>
              </w:rPr>
              <w:t xml:space="preserve">Children have a wider knowledge of a range of sports – in particular NFL which the children are extremely enthusiastic about </w:t>
            </w:r>
          </w:p>
          <w:p w:rsidR="00160ED1" w:rsidRPr="006F6CA9" w:rsidRDefault="00160ED1">
            <w:pPr>
              <w:pStyle w:val="TableParagraph"/>
              <w:ind w:left="0"/>
              <w:rPr>
                <w:rFonts w:asciiTheme="minorHAnsi" w:hAnsiTheme="minorHAnsi"/>
                <w:sz w:val="24"/>
              </w:rPr>
            </w:pPr>
            <w:r>
              <w:rPr>
                <w:rFonts w:asciiTheme="minorHAnsi" w:hAnsiTheme="minorHAnsi"/>
                <w:sz w:val="24"/>
              </w:rPr>
              <w:t xml:space="preserve">The Rising Stars scheme of work has given the children more awareness of their fitness and this is evident in their PE sessions. </w:t>
            </w:r>
          </w:p>
        </w:tc>
        <w:tc>
          <w:tcPr>
            <w:tcW w:w="3076" w:type="dxa"/>
          </w:tcPr>
          <w:p w:rsidR="008E77E5" w:rsidRDefault="00C80328">
            <w:pPr>
              <w:pStyle w:val="TableParagraph"/>
              <w:ind w:left="0"/>
              <w:rPr>
                <w:rFonts w:asciiTheme="minorHAnsi" w:hAnsiTheme="minorHAnsi"/>
                <w:sz w:val="24"/>
              </w:rPr>
            </w:pPr>
            <w:r>
              <w:rPr>
                <w:rFonts w:asciiTheme="minorHAnsi" w:hAnsiTheme="minorHAnsi"/>
                <w:sz w:val="24"/>
              </w:rPr>
              <w:t xml:space="preserve">To continue to offer a range of clubs </w:t>
            </w:r>
          </w:p>
          <w:p w:rsidR="00C80328" w:rsidRDefault="00C80328">
            <w:pPr>
              <w:pStyle w:val="TableParagraph"/>
              <w:ind w:left="0"/>
              <w:rPr>
                <w:rFonts w:asciiTheme="minorHAnsi" w:hAnsiTheme="minorHAnsi"/>
                <w:sz w:val="24"/>
              </w:rPr>
            </w:pPr>
            <w:r>
              <w:rPr>
                <w:rFonts w:asciiTheme="minorHAnsi" w:hAnsiTheme="minorHAnsi"/>
                <w:sz w:val="24"/>
              </w:rPr>
              <w:t>To continue with Rising Stars</w:t>
            </w:r>
          </w:p>
          <w:p w:rsidR="00C80328" w:rsidRDefault="00C80328">
            <w:pPr>
              <w:pStyle w:val="TableParagraph"/>
              <w:ind w:left="0"/>
              <w:rPr>
                <w:rFonts w:asciiTheme="minorHAnsi" w:hAnsiTheme="minorHAnsi"/>
                <w:sz w:val="24"/>
              </w:rPr>
            </w:pPr>
            <w:r>
              <w:rPr>
                <w:rFonts w:asciiTheme="minorHAnsi" w:hAnsiTheme="minorHAnsi"/>
                <w:sz w:val="24"/>
              </w:rPr>
              <w:t>To continue to subsidise swimming lessons</w:t>
            </w:r>
          </w:p>
          <w:p w:rsidR="00C80328" w:rsidRPr="006F6CA9" w:rsidRDefault="00C80328">
            <w:pPr>
              <w:pStyle w:val="TableParagraph"/>
              <w:ind w:left="0"/>
              <w:rPr>
                <w:rFonts w:asciiTheme="minorHAnsi" w:hAnsiTheme="minorHAnsi"/>
                <w:sz w:val="24"/>
              </w:rPr>
            </w:pPr>
            <w:r>
              <w:rPr>
                <w:rFonts w:asciiTheme="minorHAnsi" w:hAnsiTheme="minorHAnsi"/>
                <w:sz w:val="24"/>
              </w:rPr>
              <w:t xml:space="preserve">To continue to build the sports partnership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F06A7E">
            <w:pPr>
              <w:pStyle w:val="TableParagraph"/>
              <w:spacing w:line="257" w:lineRule="exact"/>
              <w:ind w:left="20"/>
              <w:jc w:val="center"/>
              <w:rPr>
                <w:rFonts w:asciiTheme="minorHAnsi" w:hAnsiTheme="minorHAnsi"/>
                <w:sz w:val="24"/>
              </w:rPr>
            </w:pPr>
            <w:r>
              <w:rPr>
                <w:rFonts w:asciiTheme="minorHAnsi" w:hAnsiTheme="minorHAnsi"/>
                <w:sz w:val="24"/>
              </w:rPr>
              <w:t>9.5%</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Default="006D39C1" w:rsidP="006D39C1">
            <w:pPr>
              <w:pStyle w:val="TableParagraph"/>
              <w:numPr>
                <w:ilvl w:val="0"/>
                <w:numId w:val="12"/>
              </w:numPr>
              <w:rPr>
                <w:rFonts w:asciiTheme="minorHAnsi" w:hAnsiTheme="minorHAnsi"/>
                <w:sz w:val="24"/>
              </w:rPr>
            </w:pPr>
            <w:r>
              <w:rPr>
                <w:rFonts w:asciiTheme="minorHAnsi" w:hAnsiTheme="minorHAnsi"/>
                <w:sz w:val="24"/>
              </w:rPr>
              <w:t>To continue to build on our NFL success from last year</w:t>
            </w:r>
          </w:p>
          <w:p w:rsidR="006D39C1" w:rsidRDefault="006D39C1" w:rsidP="006D39C1">
            <w:pPr>
              <w:pStyle w:val="TableParagraph"/>
              <w:numPr>
                <w:ilvl w:val="0"/>
                <w:numId w:val="12"/>
              </w:numPr>
              <w:rPr>
                <w:rFonts w:asciiTheme="minorHAnsi" w:hAnsiTheme="minorHAnsi"/>
                <w:sz w:val="24"/>
              </w:rPr>
            </w:pPr>
            <w:r>
              <w:rPr>
                <w:rFonts w:asciiTheme="minorHAnsi" w:hAnsiTheme="minorHAnsi"/>
                <w:sz w:val="24"/>
              </w:rPr>
              <w:t>To build our new sports partnership within the MAT</w:t>
            </w:r>
          </w:p>
          <w:p w:rsidR="006D39C1" w:rsidRPr="006F6CA9" w:rsidRDefault="006D39C1" w:rsidP="006D39C1">
            <w:pPr>
              <w:pStyle w:val="TableParagraph"/>
              <w:numPr>
                <w:ilvl w:val="0"/>
                <w:numId w:val="12"/>
              </w:numPr>
              <w:rPr>
                <w:rFonts w:asciiTheme="minorHAnsi" w:hAnsiTheme="minorHAnsi"/>
                <w:sz w:val="24"/>
              </w:rPr>
            </w:pPr>
            <w:r>
              <w:rPr>
                <w:rFonts w:asciiTheme="minorHAnsi" w:hAnsiTheme="minorHAnsi"/>
                <w:sz w:val="24"/>
              </w:rPr>
              <w:t xml:space="preserve">To branch out to local schools </w:t>
            </w:r>
          </w:p>
        </w:tc>
        <w:tc>
          <w:tcPr>
            <w:tcW w:w="3458" w:type="dxa"/>
          </w:tcPr>
          <w:p w:rsidR="008E77E5" w:rsidRDefault="006D39C1" w:rsidP="006D39C1">
            <w:pPr>
              <w:pStyle w:val="TableParagraph"/>
              <w:numPr>
                <w:ilvl w:val="0"/>
                <w:numId w:val="13"/>
              </w:numPr>
              <w:rPr>
                <w:rFonts w:asciiTheme="minorHAnsi" w:hAnsiTheme="minorHAnsi"/>
                <w:sz w:val="24"/>
              </w:rPr>
            </w:pPr>
            <w:r>
              <w:rPr>
                <w:rFonts w:asciiTheme="minorHAnsi" w:hAnsiTheme="minorHAnsi"/>
                <w:sz w:val="24"/>
              </w:rPr>
              <w:t>To enter the NFL regional tournament</w:t>
            </w:r>
          </w:p>
          <w:p w:rsidR="006D39C1" w:rsidRDefault="006D39C1" w:rsidP="006D39C1">
            <w:pPr>
              <w:pStyle w:val="TableParagraph"/>
              <w:numPr>
                <w:ilvl w:val="0"/>
                <w:numId w:val="13"/>
              </w:numPr>
              <w:rPr>
                <w:rFonts w:asciiTheme="minorHAnsi" w:hAnsiTheme="minorHAnsi"/>
                <w:sz w:val="24"/>
              </w:rPr>
            </w:pPr>
            <w:r>
              <w:rPr>
                <w:rFonts w:asciiTheme="minorHAnsi" w:hAnsiTheme="minorHAnsi"/>
                <w:sz w:val="24"/>
              </w:rPr>
              <w:t>Every class to take part in a competitive event within the MAT</w:t>
            </w:r>
          </w:p>
          <w:p w:rsidR="006D39C1" w:rsidRPr="006F6CA9" w:rsidRDefault="006D39C1" w:rsidP="006D39C1">
            <w:pPr>
              <w:pStyle w:val="TableParagraph"/>
              <w:numPr>
                <w:ilvl w:val="0"/>
                <w:numId w:val="13"/>
              </w:numPr>
              <w:rPr>
                <w:rFonts w:asciiTheme="minorHAnsi" w:hAnsiTheme="minorHAnsi"/>
                <w:sz w:val="24"/>
              </w:rPr>
            </w:pPr>
            <w:r>
              <w:rPr>
                <w:rFonts w:asciiTheme="minorHAnsi" w:hAnsiTheme="minorHAnsi"/>
                <w:sz w:val="24"/>
              </w:rPr>
              <w:t xml:space="preserve">To arrange competitive sports (football/netball) with local schools and using our links with Key Sports </w:t>
            </w:r>
          </w:p>
        </w:tc>
        <w:tc>
          <w:tcPr>
            <w:tcW w:w="1663" w:type="dxa"/>
          </w:tcPr>
          <w:p w:rsidR="008E77E5" w:rsidRDefault="006D39C1" w:rsidP="006D39C1">
            <w:pPr>
              <w:pStyle w:val="TableParagraph"/>
              <w:numPr>
                <w:ilvl w:val="0"/>
                <w:numId w:val="14"/>
              </w:numPr>
              <w:rPr>
                <w:rFonts w:asciiTheme="minorHAnsi" w:hAnsiTheme="minorHAnsi"/>
                <w:sz w:val="24"/>
              </w:rPr>
            </w:pPr>
            <w:r>
              <w:rPr>
                <w:rFonts w:asciiTheme="minorHAnsi" w:hAnsiTheme="minorHAnsi"/>
                <w:sz w:val="24"/>
              </w:rPr>
              <w:t>£200</w:t>
            </w:r>
          </w:p>
          <w:p w:rsidR="006D39C1" w:rsidRDefault="006D39C1" w:rsidP="006D39C1">
            <w:pPr>
              <w:pStyle w:val="TableParagraph"/>
              <w:numPr>
                <w:ilvl w:val="0"/>
                <w:numId w:val="14"/>
              </w:numPr>
              <w:rPr>
                <w:rFonts w:asciiTheme="minorHAnsi" w:hAnsiTheme="minorHAnsi"/>
                <w:sz w:val="24"/>
              </w:rPr>
            </w:pPr>
            <w:r>
              <w:rPr>
                <w:rFonts w:asciiTheme="minorHAnsi" w:hAnsiTheme="minorHAnsi"/>
                <w:sz w:val="24"/>
              </w:rPr>
              <w:t>£1500</w:t>
            </w:r>
          </w:p>
          <w:p w:rsidR="006D39C1" w:rsidRPr="006F6CA9" w:rsidRDefault="006D39C1" w:rsidP="006D39C1">
            <w:pPr>
              <w:pStyle w:val="TableParagraph"/>
              <w:ind w:left="720"/>
              <w:rPr>
                <w:rFonts w:asciiTheme="minorHAnsi" w:hAnsiTheme="minorHAnsi"/>
                <w:sz w:val="24"/>
              </w:rPr>
            </w:pPr>
          </w:p>
        </w:tc>
        <w:tc>
          <w:tcPr>
            <w:tcW w:w="3423" w:type="dxa"/>
          </w:tcPr>
          <w:p w:rsidR="008E77E5" w:rsidRDefault="006D39C1" w:rsidP="006D39C1">
            <w:pPr>
              <w:pStyle w:val="TableParagraph"/>
              <w:numPr>
                <w:ilvl w:val="0"/>
                <w:numId w:val="15"/>
              </w:numPr>
              <w:rPr>
                <w:rFonts w:asciiTheme="minorHAnsi" w:hAnsiTheme="minorHAnsi"/>
                <w:sz w:val="24"/>
              </w:rPr>
            </w:pPr>
            <w:r>
              <w:rPr>
                <w:rFonts w:asciiTheme="minorHAnsi" w:hAnsiTheme="minorHAnsi"/>
                <w:sz w:val="24"/>
              </w:rPr>
              <w:t>Unable to compete due to school closure</w:t>
            </w:r>
          </w:p>
          <w:p w:rsidR="006D39C1" w:rsidRDefault="006D39C1" w:rsidP="006D39C1">
            <w:pPr>
              <w:pStyle w:val="TableParagraph"/>
              <w:numPr>
                <w:ilvl w:val="0"/>
                <w:numId w:val="15"/>
              </w:numPr>
              <w:rPr>
                <w:rFonts w:asciiTheme="minorHAnsi" w:hAnsiTheme="minorHAnsi"/>
                <w:sz w:val="24"/>
              </w:rPr>
            </w:pPr>
            <w:r>
              <w:rPr>
                <w:rFonts w:asciiTheme="minorHAnsi" w:hAnsiTheme="minorHAnsi"/>
                <w:sz w:val="24"/>
              </w:rPr>
              <w:t xml:space="preserve">Year 1, 2 , 4 and 6 have taken part in events ( the others years not gone ahead due to school closure) </w:t>
            </w:r>
          </w:p>
          <w:p w:rsidR="006D39C1" w:rsidRPr="006F6CA9" w:rsidRDefault="006D39C1" w:rsidP="006D39C1">
            <w:pPr>
              <w:pStyle w:val="TableParagraph"/>
              <w:numPr>
                <w:ilvl w:val="0"/>
                <w:numId w:val="15"/>
              </w:numPr>
              <w:rPr>
                <w:rFonts w:asciiTheme="minorHAnsi" w:hAnsiTheme="minorHAnsi"/>
                <w:sz w:val="24"/>
              </w:rPr>
            </w:pPr>
            <w:r>
              <w:rPr>
                <w:rFonts w:asciiTheme="minorHAnsi" w:hAnsiTheme="minorHAnsi"/>
                <w:sz w:val="24"/>
              </w:rPr>
              <w:t xml:space="preserve">Not gone ahead due to school closure </w:t>
            </w:r>
          </w:p>
        </w:tc>
        <w:tc>
          <w:tcPr>
            <w:tcW w:w="3076" w:type="dxa"/>
          </w:tcPr>
          <w:p w:rsidR="008E77E5" w:rsidRPr="006F6CA9" w:rsidRDefault="006D39C1">
            <w:pPr>
              <w:pStyle w:val="TableParagraph"/>
              <w:ind w:left="0"/>
              <w:rPr>
                <w:rFonts w:asciiTheme="minorHAnsi" w:hAnsiTheme="minorHAnsi"/>
                <w:sz w:val="24"/>
              </w:rPr>
            </w:pPr>
            <w:r>
              <w:rPr>
                <w:rFonts w:asciiTheme="minorHAnsi" w:hAnsiTheme="minorHAnsi"/>
                <w:sz w:val="24"/>
              </w:rPr>
              <w:t xml:space="preserve">To continue with all 3 actions next year </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bookmarkStart w:id="0" w:name="_GoBack"/>
            <w:bookmarkEnd w:id="0"/>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861F67">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BB536"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861F67">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861F67">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10637"/>
    <w:multiLevelType w:val="hybridMultilevel"/>
    <w:tmpl w:val="22F0D9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1F423E4"/>
    <w:multiLevelType w:val="hybridMultilevel"/>
    <w:tmpl w:val="64384F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35258B7"/>
    <w:multiLevelType w:val="hybridMultilevel"/>
    <w:tmpl w:val="2258D1A8"/>
    <w:lvl w:ilvl="0" w:tplc="EA7ACBC6">
      <w:start w:val="1"/>
      <w:numFmt w:val="decimal"/>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3">
    <w:nsid w:val="4798465F"/>
    <w:multiLevelType w:val="hybridMultilevel"/>
    <w:tmpl w:val="AB6CE9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557C60"/>
    <w:multiLevelType w:val="hybridMultilevel"/>
    <w:tmpl w:val="93D259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F6B73B0"/>
    <w:multiLevelType w:val="hybridMultilevel"/>
    <w:tmpl w:val="EAC067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3C330C1"/>
    <w:multiLevelType w:val="hybridMultilevel"/>
    <w:tmpl w:val="171E34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8E640F7"/>
    <w:multiLevelType w:val="hybridMultilevel"/>
    <w:tmpl w:val="F042B2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23C6BFA"/>
    <w:multiLevelType w:val="hybridMultilevel"/>
    <w:tmpl w:val="E3C242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55B1B78"/>
    <w:multiLevelType w:val="hybridMultilevel"/>
    <w:tmpl w:val="CEC4E5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57F108E"/>
    <w:multiLevelType w:val="hybridMultilevel"/>
    <w:tmpl w:val="FC8663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6E51D6A"/>
    <w:multiLevelType w:val="hybridMultilevel"/>
    <w:tmpl w:val="50CE44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CD44947"/>
    <w:multiLevelType w:val="hybridMultilevel"/>
    <w:tmpl w:val="719041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DA226A7"/>
    <w:multiLevelType w:val="hybridMultilevel"/>
    <w:tmpl w:val="F5F69E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E451797"/>
    <w:multiLevelType w:val="hybridMultilevel"/>
    <w:tmpl w:val="8B7A6B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29214E3"/>
    <w:multiLevelType w:val="hybridMultilevel"/>
    <w:tmpl w:val="DFF8B7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6"/>
  </w:num>
  <w:num w:numId="2">
    <w:abstractNumId w:val="7"/>
  </w:num>
  <w:num w:numId="3">
    <w:abstractNumId w:val="0"/>
  </w:num>
  <w:num w:numId="4">
    <w:abstractNumId w:val="13"/>
  </w:num>
  <w:num w:numId="5">
    <w:abstractNumId w:val="1"/>
  </w:num>
  <w:num w:numId="6">
    <w:abstractNumId w:val="4"/>
  </w:num>
  <w:num w:numId="7">
    <w:abstractNumId w:val="10"/>
  </w:num>
  <w:num w:numId="8">
    <w:abstractNumId w:val="3"/>
  </w:num>
  <w:num w:numId="9">
    <w:abstractNumId w:val="2"/>
  </w:num>
  <w:num w:numId="10">
    <w:abstractNumId w:val="12"/>
  </w:num>
  <w:num w:numId="11">
    <w:abstractNumId w:val="15"/>
  </w:num>
  <w:num w:numId="12">
    <w:abstractNumId w:val="14"/>
  </w:num>
  <w:num w:numId="13">
    <w:abstractNumId w:val="11"/>
  </w:num>
  <w:num w:numId="14">
    <w:abstractNumId w:val="5"/>
  </w:num>
  <w:num w:numId="15">
    <w:abstractNumId w:val="8"/>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160ED1"/>
    <w:rsid w:val="001705B5"/>
    <w:rsid w:val="00186640"/>
    <w:rsid w:val="00212AC2"/>
    <w:rsid w:val="002E4F5E"/>
    <w:rsid w:val="0038717A"/>
    <w:rsid w:val="005A47C9"/>
    <w:rsid w:val="005C786B"/>
    <w:rsid w:val="00662C3E"/>
    <w:rsid w:val="006D39C1"/>
    <w:rsid w:val="006F6CA9"/>
    <w:rsid w:val="007D3ACC"/>
    <w:rsid w:val="00841B1E"/>
    <w:rsid w:val="00861F67"/>
    <w:rsid w:val="008A0F55"/>
    <w:rsid w:val="008D5165"/>
    <w:rsid w:val="008E77E5"/>
    <w:rsid w:val="00C107CC"/>
    <w:rsid w:val="00C80328"/>
    <w:rsid w:val="00D06440"/>
    <w:rsid w:val="00F06A7E"/>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1665</Words>
  <Characters>9495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Monk</dc:creator>
  <cp:lastModifiedBy>Mark Cooper</cp:lastModifiedBy>
  <cp:revision>2</cp:revision>
  <dcterms:created xsi:type="dcterms:W3CDTF">2020-06-23T12:45:00Z</dcterms:created>
  <dcterms:modified xsi:type="dcterms:W3CDTF">2020-06-23T12:45:00Z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